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06F3" w14:textId="4ADDEF73" w:rsidR="00E96C24" w:rsidRPr="00E96C24" w:rsidRDefault="00355434" w:rsidP="00E96C24">
      <w:pPr>
        <w:pStyle w:val="IntenseQuote"/>
        <w:rPr>
          <w:rStyle w:val="Strong"/>
          <w:color w:val="002060"/>
          <w:sz w:val="28"/>
          <w:szCs w:val="28"/>
        </w:rPr>
      </w:pPr>
      <w:r>
        <w:rPr>
          <w:rStyle w:val="Strong"/>
          <w:color w:val="002060"/>
          <w:sz w:val="28"/>
          <w:szCs w:val="28"/>
        </w:rPr>
        <w:t>I</w:t>
      </w:r>
      <w:r w:rsidR="00E96C24" w:rsidRPr="00E96C24">
        <w:rPr>
          <w:rStyle w:val="Strong"/>
          <w:color w:val="002060"/>
          <w:sz w:val="28"/>
          <w:szCs w:val="28"/>
        </w:rPr>
        <w:t>ndividual Child Transition Summary</w:t>
      </w:r>
    </w:p>
    <w:tbl>
      <w:tblPr>
        <w:tblStyle w:val="GridTable6Colorful-Accent3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5124"/>
      </w:tblGrid>
      <w:tr w:rsidR="00DE0A75" w:rsidRPr="00C160AF" w14:paraId="72B6168C" w14:textId="77777777" w:rsidTr="005A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7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4C5719" w14:textId="62D0A4BD" w:rsidR="00DE0A75" w:rsidRPr="00DE0A75" w:rsidRDefault="00DE0A75" w:rsidP="00DE0A75">
            <w:pPr>
              <w:jc w:val="center"/>
              <w:rPr>
                <w:color w:val="002060"/>
                <w:sz w:val="32"/>
                <w:szCs w:val="32"/>
              </w:rPr>
            </w:pPr>
            <w:r w:rsidRPr="00DE0A75">
              <w:rPr>
                <w:color w:val="002060"/>
                <w:sz w:val="32"/>
                <w:szCs w:val="32"/>
              </w:rPr>
              <w:t>Basic Information</w:t>
            </w:r>
          </w:p>
        </w:tc>
      </w:tr>
      <w:tr w:rsidR="00C160AF" w:rsidRPr="00C160AF" w14:paraId="1529BC0A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  <w:tcBorders>
              <w:top w:val="single" w:sz="4" w:space="0" w:color="auto"/>
            </w:tcBorders>
          </w:tcPr>
          <w:p w14:paraId="5711A364" w14:textId="2693E38E" w:rsidR="00E96C24" w:rsidRPr="00BF3384" w:rsidRDefault="00F37C05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Initials:</w:t>
            </w:r>
            <w:r w:rsidR="00BF3384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  <w:tcBorders>
              <w:top w:val="single" w:sz="4" w:space="0" w:color="auto"/>
            </w:tcBorders>
          </w:tcPr>
          <w:p w14:paraId="0945A994" w14:textId="2F83A0BA" w:rsidR="00A73963" w:rsidRPr="0006691F" w:rsidRDefault="00F37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06691F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Month of birth: </w:t>
            </w:r>
          </w:p>
          <w:p w14:paraId="5AB60D51" w14:textId="4AB12783" w:rsidR="00A73963" w:rsidRPr="00A73963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  <w:tr w:rsidR="00C160AF" w:rsidRPr="00C160AF" w14:paraId="0E278143" w14:textId="77777777" w:rsidTr="00DE0A75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5FA58116" w14:textId="77777777" w:rsidR="00BF3384" w:rsidRDefault="00C160AF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>Current Primary School</w:t>
            </w:r>
            <w:r w:rsidR="00A73963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14:paraId="3832B120" w14:textId="73293275" w:rsidR="00F37C05" w:rsidRPr="00A8070F" w:rsidRDefault="00F37C05" w:rsidP="00C160AF">
            <w:pPr>
              <w:rPr>
                <w:b w:val="0"/>
                <w:bCs w:val="0"/>
                <w:color w:val="002060"/>
                <w:sz w:val="18"/>
                <w:szCs w:val="20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(including start date)</w:t>
            </w:r>
          </w:p>
          <w:p w14:paraId="3455DDE0" w14:textId="77777777" w:rsidR="00F37C05" w:rsidRDefault="00F37C05" w:rsidP="00C160AF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789DFF5D" w14:textId="128D7CB4" w:rsidR="00DE0A75" w:rsidRPr="00F37C05" w:rsidRDefault="00DE0A75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5124" w:type="dxa"/>
          </w:tcPr>
          <w:p w14:paraId="4DBE9444" w14:textId="01907D7D" w:rsidR="00A73963" w:rsidRPr="00A73963" w:rsidRDefault="00F37C05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P</w:t>
            </w:r>
            <w:r w:rsidR="00A73963" w:rsidRPr="00A73963">
              <w:rPr>
                <w:b/>
                <w:bCs/>
                <w:color w:val="002060"/>
                <w:sz w:val="24"/>
                <w:szCs w:val="24"/>
              </w:rPr>
              <w:t>revious primary school</w:t>
            </w:r>
            <w:r>
              <w:rPr>
                <w:b/>
                <w:bCs/>
                <w:color w:val="002060"/>
                <w:sz w:val="24"/>
                <w:szCs w:val="24"/>
              </w:rPr>
              <w:t>(s) if relevant:</w:t>
            </w:r>
          </w:p>
          <w:p w14:paraId="7EE15099" w14:textId="77777777" w:rsidR="00A73963" w:rsidRPr="00BF3384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  <w:p w14:paraId="605A9589" w14:textId="77777777" w:rsidR="00E96C24" w:rsidRPr="00C160AF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36330500" w14:textId="77777777" w:rsidTr="00DE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3D0A4499" w14:textId="741129F2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Child in care</w:t>
            </w:r>
            <w:r w:rsidR="00F37C05">
              <w:rPr>
                <w:color w:val="002060"/>
                <w:sz w:val="24"/>
                <w:szCs w:val="24"/>
              </w:rPr>
              <w:t xml:space="preserve"> (yes/no)</w:t>
            </w:r>
          </w:p>
          <w:p w14:paraId="1C96AEAD" w14:textId="38895321" w:rsidR="00F37C05" w:rsidRPr="00A92ECE" w:rsidRDefault="00F37C05">
            <w:pPr>
              <w:rPr>
                <w:color w:val="002060"/>
                <w:sz w:val="20"/>
                <w:szCs w:val="20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Delete as appropriate</w:t>
            </w:r>
          </w:p>
        </w:tc>
        <w:tc>
          <w:tcPr>
            <w:tcW w:w="5124" w:type="dxa"/>
          </w:tcPr>
          <w:p w14:paraId="599F713F" w14:textId="2291D5A5" w:rsidR="00E96C24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F37C05">
              <w:rPr>
                <w:b/>
                <w:bCs/>
                <w:color w:val="002060"/>
                <w:sz w:val="24"/>
                <w:szCs w:val="24"/>
              </w:rPr>
              <w:t>Pupil Premium</w:t>
            </w:r>
            <w:r w:rsidR="00F37C05">
              <w:rPr>
                <w:b/>
                <w:bCs/>
                <w:color w:val="002060"/>
                <w:sz w:val="24"/>
                <w:szCs w:val="24"/>
              </w:rPr>
              <w:t xml:space="preserve"> (yes/</w:t>
            </w:r>
            <w:r w:rsidR="0006691F">
              <w:rPr>
                <w:b/>
                <w:bCs/>
                <w:color w:val="002060"/>
                <w:sz w:val="24"/>
                <w:szCs w:val="24"/>
              </w:rPr>
              <w:t>n</w:t>
            </w:r>
            <w:r w:rsidR="00F37C05">
              <w:rPr>
                <w:b/>
                <w:bCs/>
                <w:color w:val="002060"/>
                <w:sz w:val="24"/>
                <w:szCs w:val="24"/>
              </w:rPr>
              <w:t>o)</w:t>
            </w:r>
          </w:p>
          <w:p w14:paraId="5BB7D353" w14:textId="3E3E1417" w:rsidR="00F37C05" w:rsidRPr="00F37C05" w:rsidRDefault="00F37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8070F">
              <w:rPr>
                <w:color w:val="002060"/>
                <w:sz w:val="18"/>
                <w:szCs w:val="20"/>
              </w:rPr>
              <w:t>Delete as appropriate</w:t>
            </w:r>
          </w:p>
        </w:tc>
      </w:tr>
      <w:tr w:rsidR="00C160AF" w:rsidRPr="00C160AF" w14:paraId="2B6406B4" w14:textId="77777777" w:rsidTr="00DE0A7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5B08DD7F" w14:textId="77777777" w:rsidR="00E96C24" w:rsidRPr="00BF3384" w:rsidRDefault="00C160AF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Language/s Spoken:</w:t>
            </w:r>
          </w:p>
          <w:p w14:paraId="3D02D82E" w14:textId="77777777" w:rsidR="00BF3384" w:rsidRDefault="00BF3384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06C2C195" w14:textId="77777777" w:rsidR="00DE0A75" w:rsidRDefault="00DE0A7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5E538F6A" w14:textId="3103FA05" w:rsidR="00DE0A75" w:rsidRPr="00BF3384" w:rsidRDefault="00DE0A75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5124" w:type="dxa"/>
          </w:tcPr>
          <w:p w14:paraId="719AB382" w14:textId="77777777" w:rsidR="00F37C05" w:rsidRDefault="00F37C05" w:rsidP="00F3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F37C05">
              <w:rPr>
                <w:b/>
                <w:bCs/>
                <w:color w:val="002060"/>
                <w:sz w:val="24"/>
                <w:szCs w:val="24"/>
              </w:rPr>
              <w:t>Medical Information:</w:t>
            </w:r>
          </w:p>
          <w:p w14:paraId="46B1BB1C" w14:textId="17E2FA7B" w:rsidR="00E96C24" w:rsidRPr="00F37C05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DE0A75" w:rsidRPr="00C160AF" w14:paraId="55355A4A" w14:textId="77777777" w:rsidTr="00066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7" w:type="dxa"/>
            <w:gridSpan w:val="2"/>
            <w:shd w:val="clear" w:color="auto" w:fill="D0CECE" w:themeFill="background2" w:themeFillShade="E6"/>
          </w:tcPr>
          <w:p w14:paraId="40CB602C" w14:textId="63F383ED" w:rsidR="00DE0A75" w:rsidRPr="00355434" w:rsidRDefault="00DE0A75" w:rsidP="00DE0A75">
            <w:pPr>
              <w:jc w:val="center"/>
              <w:rPr>
                <w:b w:val="0"/>
                <w:bCs w:val="0"/>
                <w:color w:val="002060"/>
              </w:rPr>
            </w:pPr>
            <w:r>
              <w:rPr>
                <w:color w:val="002060"/>
                <w:sz w:val="32"/>
                <w:szCs w:val="32"/>
              </w:rPr>
              <w:t>SEN Information</w:t>
            </w:r>
          </w:p>
        </w:tc>
      </w:tr>
      <w:tr w:rsidR="00DE0A75" w:rsidRPr="00C160AF" w14:paraId="5BDF8DDD" w14:textId="77777777" w:rsidTr="00DE0A7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35F87072" w14:textId="77777777" w:rsidR="00DE0A75" w:rsidRDefault="00DE0A75" w:rsidP="00F37C0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SEN Level: </w:t>
            </w:r>
          </w:p>
          <w:p w14:paraId="04DBC32C" w14:textId="21D2B2D2" w:rsidR="00DE0A75" w:rsidRPr="00DE0A75" w:rsidRDefault="00DE0A75" w:rsidP="00F37C0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(monitoring, SEN Support, EHCP</w:t>
            </w:r>
            <w:r w:rsidR="0006691F" w:rsidRPr="00A8070F">
              <w:rPr>
                <w:b w:val="0"/>
                <w:bCs w:val="0"/>
                <w:color w:val="002060"/>
                <w:sz w:val="18"/>
                <w:szCs w:val="20"/>
              </w:rPr>
              <w:t>)</w:t>
            </w:r>
          </w:p>
        </w:tc>
        <w:tc>
          <w:tcPr>
            <w:tcW w:w="5124" w:type="dxa"/>
          </w:tcPr>
          <w:p w14:paraId="68362B9F" w14:textId="1E63E3C5" w:rsidR="0006691F" w:rsidRPr="00A92ECE" w:rsidRDefault="00DE0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06691F">
              <w:rPr>
                <w:b/>
                <w:bCs/>
                <w:color w:val="002060"/>
                <w:sz w:val="24"/>
                <w:szCs w:val="24"/>
              </w:rPr>
              <w:t>Primary area of need: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82"/>
              <w:gridCol w:w="916"/>
            </w:tblGrid>
            <w:tr w:rsidR="00DE0A75" w14:paraId="7C81DACA" w14:textId="77777777" w:rsidTr="00DE0A75">
              <w:tc>
                <w:tcPr>
                  <w:tcW w:w="3982" w:type="dxa"/>
                </w:tcPr>
                <w:p w14:paraId="47C6E9B6" w14:textId="19FBFC51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  <w:r>
                    <w:rPr>
                      <w:b/>
                      <w:bCs/>
                      <w:color w:val="002060"/>
                    </w:rPr>
                    <w:t>Dimension</w:t>
                  </w:r>
                </w:p>
              </w:tc>
              <w:tc>
                <w:tcPr>
                  <w:tcW w:w="916" w:type="dxa"/>
                </w:tcPr>
                <w:p w14:paraId="3500D897" w14:textId="17CA2ADE" w:rsidR="00DE0A75" w:rsidRDefault="0006691F">
                  <w:pPr>
                    <w:rPr>
                      <w:b/>
                      <w:bCs/>
                      <w:color w:val="002060"/>
                    </w:rPr>
                  </w:pPr>
                  <w:r>
                    <w:rPr>
                      <w:rFonts w:ascii="Segoe UI Symbol" w:hAnsi="Segoe UI Symbol" w:cs="Segoe UI Symbol"/>
                      <w:color w:val="202122"/>
                      <w:sz w:val="25"/>
                      <w:szCs w:val="25"/>
                      <w:shd w:val="clear" w:color="auto" w:fill="FFFFFF"/>
                    </w:rPr>
                    <w:t>✓</w:t>
                  </w:r>
                  <w:r>
                    <w:rPr>
                      <w:rFonts w:ascii="Arial" w:hAnsi="Arial" w:cs="Arial"/>
                      <w:color w:val="202122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  <w:tr w:rsidR="00DE0A75" w14:paraId="74B9C0D3" w14:textId="77777777" w:rsidTr="00DE0A75">
              <w:tc>
                <w:tcPr>
                  <w:tcW w:w="3982" w:type="dxa"/>
                </w:tcPr>
                <w:p w14:paraId="35ACB261" w14:textId="64DF9133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Communication &amp; Interaction</w:t>
                  </w:r>
                </w:p>
              </w:tc>
              <w:tc>
                <w:tcPr>
                  <w:tcW w:w="916" w:type="dxa"/>
                </w:tcPr>
                <w:p w14:paraId="3D43FFD1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  <w:tr w:rsidR="00DE0A75" w14:paraId="0EF2F845" w14:textId="77777777" w:rsidTr="00DE0A75">
              <w:tc>
                <w:tcPr>
                  <w:tcW w:w="3982" w:type="dxa"/>
                </w:tcPr>
                <w:p w14:paraId="1CB37198" w14:textId="5535E954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Cognition &amp; Learning</w:t>
                  </w:r>
                </w:p>
              </w:tc>
              <w:tc>
                <w:tcPr>
                  <w:tcW w:w="916" w:type="dxa"/>
                </w:tcPr>
                <w:p w14:paraId="2B199196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  <w:tr w:rsidR="00DE0A75" w14:paraId="7FF3C1B9" w14:textId="77777777" w:rsidTr="00DE0A75">
              <w:tc>
                <w:tcPr>
                  <w:tcW w:w="3982" w:type="dxa"/>
                </w:tcPr>
                <w:p w14:paraId="1A2B1B34" w14:textId="243E2B9C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Social, Emotional &amp; Mental Health</w:t>
                  </w:r>
                </w:p>
              </w:tc>
              <w:tc>
                <w:tcPr>
                  <w:tcW w:w="916" w:type="dxa"/>
                </w:tcPr>
                <w:p w14:paraId="02BF4CD9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  <w:tr w:rsidR="00DE0A75" w14:paraId="5672BF06" w14:textId="77777777" w:rsidTr="00DE0A75">
              <w:tc>
                <w:tcPr>
                  <w:tcW w:w="3982" w:type="dxa"/>
                </w:tcPr>
                <w:p w14:paraId="455BCC72" w14:textId="7881DC53" w:rsidR="00DE0A75" w:rsidRPr="0006691F" w:rsidRDefault="00DE0A75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06691F">
                    <w:rPr>
                      <w:color w:val="002060"/>
                      <w:sz w:val="18"/>
                      <w:szCs w:val="18"/>
                    </w:rPr>
                    <w:t>Physical and Sensory</w:t>
                  </w:r>
                </w:p>
              </w:tc>
              <w:tc>
                <w:tcPr>
                  <w:tcW w:w="916" w:type="dxa"/>
                </w:tcPr>
                <w:p w14:paraId="6DBF1418" w14:textId="77777777" w:rsidR="00DE0A75" w:rsidRDefault="00DE0A75">
                  <w:pPr>
                    <w:rPr>
                      <w:b/>
                      <w:bCs/>
                      <w:color w:val="002060"/>
                    </w:rPr>
                  </w:pPr>
                </w:p>
              </w:tc>
            </w:tr>
          </w:tbl>
          <w:p w14:paraId="7DDB29CD" w14:textId="0A3DD9B9" w:rsidR="00DE0A75" w:rsidRPr="00DE0A75" w:rsidRDefault="00DE0A75" w:rsidP="00066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DE0A75" w:rsidRPr="00C160AF" w14:paraId="4DAC87CB" w14:textId="77777777" w:rsidTr="00DE0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3" w:type="dxa"/>
          </w:tcPr>
          <w:p w14:paraId="123A01BF" w14:textId="627308AA" w:rsidR="00DE0A75" w:rsidRDefault="0006691F" w:rsidP="00F37C05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Current </w:t>
            </w:r>
            <w:r w:rsidR="002F112B">
              <w:rPr>
                <w:color w:val="002060"/>
                <w:sz w:val="24"/>
                <w:szCs w:val="24"/>
              </w:rPr>
              <w:t>d</w:t>
            </w:r>
            <w:r>
              <w:rPr>
                <w:color w:val="002060"/>
                <w:sz w:val="24"/>
                <w:szCs w:val="24"/>
              </w:rPr>
              <w:t>iagno</w:t>
            </w:r>
            <w:r w:rsidR="002F112B">
              <w:rPr>
                <w:color w:val="002060"/>
                <w:sz w:val="24"/>
                <w:szCs w:val="24"/>
              </w:rPr>
              <w:t>ses (or pathways to)</w:t>
            </w:r>
          </w:p>
          <w:p w14:paraId="02D8E45A" w14:textId="72205705" w:rsidR="0006691F" w:rsidRPr="0006691F" w:rsidRDefault="0006691F" w:rsidP="00F37C05">
            <w:pPr>
              <w:rPr>
                <w:b w:val="0"/>
                <w:bCs w:val="0"/>
                <w:color w:val="002060"/>
                <w:sz w:val="18"/>
                <w:szCs w:val="18"/>
              </w:rPr>
            </w:pPr>
          </w:p>
        </w:tc>
        <w:tc>
          <w:tcPr>
            <w:tcW w:w="5124" w:type="dxa"/>
          </w:tcPr>
          <w:p w14:paraId="2B5CF525" w14:textId="77777777" w:rsidR="00A92ECE" w:rsidRPr="00A92ECE" w:rsidRDefault="0006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92ECE">
              <w:rPr>
                <w:b/>
                <w:bCs/>
                <w:color w:val="002060"/>
                <w:sz w:val="24"/>
                <w:szCs w:val="24"/>
              </w:rPr>
              <w:t xml:space="preserve">Key current supports in place </w:t>
            </w:r>
          </w:p>
          <w:p w14:paraId="0DC86656" w14:textId="77777777" w:rsidR="00DE0A75" w:rsidRDefault="0006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A92ECE">
              <w:rPr>
                <w:color w:val="002060"/>
                <w:sz w:val="18"/>
                <w:szCs w:val="18"/>
              </w:rPr>
              <w:t>(brief description of current intervention</w:t>
            </w:r>
            <w:r w:rsidR="00A92ECE" w:rsidRPr="00A92ECE">
              <w:rPr>
                <w:color w:val="002060"/>
                <w:sz w:val="18"/>
                <w:szCs w:val="18"/>
              </w:rPr>
              <w:t xml:space="preserve"> – what works for this child?)</w:t>
            </w:r>
          </w:p>
          <w:p w14:paraId="37CAF18E" w14:textId="77777777" w:rsid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14:paraId="767FB65B" w14:textId="77777777" w:rsid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14:paraId="46CA8D1A" w14:textId="77777777" w:rsid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  <w:p w14:paraId="55BCF915" w14:textId="4632F139" w:rsidR="00A92ECE" w:rsidRPr="00A92ECE" w:rsidRDefault="00A9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</w:tbl>
    <w:p w14:paraId="41A231A0" w14:textId="65F3E835" w:rsidR="0006691F" w:rsidRDefault="0006691F"/>
    <w:tbl>
      <w:tblPr>
        <w:tblStyle w:val="GridTable6Colorful-Accent3"/>
        <w:tblW w:w="10110" w:type="dxa"/>
        <w:tblLook w:val="04A0" w:firstRow="1" w:lastRow="0" w:firstColumn="1" w:lastColumn="0" w:noHBand="0" w:noVBand="1"/>
      </w:tblPr>
      <w:tblGrid>
        <w:gridCol w:w="3777"/>
        <w:gridCol w:w="953"/>
        <w:gridCol w:w="1184"/>
        <w:gridCol w:w="1044"/>
        <w:gridCol w:w="3152"/>
      </w:tblGrid>
      <w:tr w:rsidR="0006691F" w14:paraId="369F427F" w14:textId="77777777" w:rsidTr="005A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FDF4A5" w14:textId="00D5AA95" w:rsidR="0006691F" w:rsidRPr="0006691F" w:rsidRDefault="0006691F" w:rsidP="0006691F">
            <w:pPr>
              <w:jc w:val="center"/>
              <w:rPr>
                <w:color w:val="002060"/>
                <w:sz w:val="32"/>
                <w:szCs w:val="32"/>
              </w:rPr>
            </w:pPr>
            <w:r w:rsidRPr="0006691F">
              <w:rPr>
                <w:color w:val="002060"/>
                <w:sz w:val="32"/>
                <w:szCs w:val="32"/>
              </w:rPr>
              <w:t>O</w:t>
            </w:r>
            <w:r>
              <w:rPr>
                <w:color w:val="002060"/>
                <w:sz w:val="32"/>
                <w:szCs w:val="32"/>
              </w:rPr>
              <w:t>utside</w:t>
            </w:r>
            <w:r w:rsidRPr="0006691F">
              <w:rPr>
                <w:color w:val="002060"/>
                <w:sz w:val="32"/>
                <w:szCs w:val="32"/>
              </w:rPr>
              <w:t xml:space="preserve"> A</w:t>
            </w:r>
            <w:r>
              <w:rPr>
                <w:color w:val="002060"/>
                <w:sz w:val="32"/>
                <w:szCs w:val="32"/>
              </w:rPr>
              <w:t>gency</w:t>
            </w:r>
            <w:r w:rsidRPr="0006691F">
              <w:rPr>
                <w:color w:val="002060"/>
                <w:sz w:val="32"/>
                <w:szCs w:val="32"/>
              </w:rPr>
              <w:t xml:space="preserve"> S</w:t>
            </w:r>
            <w:r>
              <w:rPr>
                <w:color w:val="002060"/>
                <w:sz w:val="32"/>
                <w:szCs w:val="32"/>
              </w:rPr>
              <w:t>upport</w:t>
            </w:r>
          </w:p>
        </w:tc>
      </w:tr>
      <w:tr w:rsidR="00DE0A75" w14:paraId="5A0DC6C2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7D3D4DDA" w14:textId="77777777" w:rsidR="00DE0A75" w:rsidRPr="0006691F" w:rsidRDefault="00DE0A75" w:rsidP="00002EF9">
            <w:pPr>
              <w:jc w:val="center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SERVICE</w:t>
            </w:r>
          </w:p>
        </w:tc>
        <w:tc>
          <w:tcPr>
            <w:tcW w:w="953" w:type="dxa"/>
            <w:tcBorders>
              <w:top w:val="single" w:sz="4" w:space="0" w:color="auto"/>
            </w:tcBorders>
            <w:hideMark/>
          </w:tcPr>
          <w:p w14:paraId="33E0909E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 xml:space="preserve">Active 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4918D0F1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Historical</w:t>
            </w: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14:paraId="58149BB2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N/A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5D5F4" w14:textId="77777777" w:rsidR="00DE0A75" w:rsidRPr="0006691F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06691F">
              <w:rPr>
                <w:color w:val="002060"/>
                <w:sz w:val="24"/>
                <w:szCs w:val="24"/>
              </w:rPr>
              <w:t>Contact if known:</w:t>
            </w:r>
          </w:p>
        </w:tc>
      </w:tr>
      <w:tr w:rsidR="0006691F" w14:paraId="189E8222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</w:tcPr>
          <w:p w14:paraId="47686ADF" w14:textId="0AB06B0D" w:rsidR="0006691F" w:rsidRPr="0006691F" w:rsidRDefault="0006691F" w:rsidP="0006691F">
            <w:pPr>
              <w:rPr>
                <w:rFonts w:cstheme="minorHAnsi"/>
                <w:b w:val="0"/>
                <w:bCs w:val="0"/>
                <w:color w:val="002060"/>
              </w:rPr>
            </w:pPr>
            <w:r w:rsidRPr="0006691F">
              <w:rPr>
                <w:rFonts w:cstheme="minorHAnsi"/>
                <w:b w:val="0"/>
                <w:bCs w:val="0"/>
                <w:color w:val="002060"/>
              </w:rPr>
              <w:t>LIFT</w:t>
            </w:r>
          </w:p>
        </w:tc>
        <w:tc>
          <w:tcPr>
            <w:tcW w:w="953" w:type="dxa"/>
          </w:tcPr>
          <w:p w14:paraId="0BD8D65D" w14:textId="77777777" w:rsidR="0006691F" w:rsidRPr="005F6FC3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184" w:type="dxa"/>
          </w:tcPr>
          <w:p w14:paraId="18A47019" w14:textId="77777777" w:rsidR="0006691F" w:rsidRPr="005F6FC3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76D3F67" w14:textId="77777777" w:rsidR="0006691F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352647D5" w14:textId="77777777" w:rsidR="0006691F" w:rsidRPr="005F6FC3" w:rsidRDefault="0006691F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2060"/>
              </w:rPr>
            </w:pPr>
          </w:p>
        </w:tc>
      </w:tr>
      <w:tr w:rsidR="0006691F" w14:paraId="1D4B8D87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</w:tcPr>
          <w:p w14:paraId="5D8EE780" w14:textId="41F04C75" w:rsidR="00DE0A75" w:rsidRPr="005F6FC3" w:rsidRDefault="00DE0A75" w:rsidP="00002EF9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STLS</w:t>
            </w:r>
            <w:r w:rsidR="0006691F">
              <w:rPr>
                <w:rFonts w:cstheme="minorHAnsi"/>
                <w:b w:val="0"/>
                <w:color w:val="002060"/>
              </w:rPr>
              <w:t xml:space="preserve"> </w:t>
            </w:r>
          </w:p>
        </w:tc>
        <w:tc>
          <w:tcPr>
            <w:tcW w:w="953" w:type="dxa"/>
          </w:tcPr>
          <w:p w14:paraId="4E541056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0A03903B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45C0EADE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4FF32C6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DE0A75" w14:paraId="1C553BF9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76814556" w14:textId="6B8AA717" w:rsidR="00DE0A75" w:rsidRPr="005F6FC3" w:rsidRDefault="0006691F" w:rsidP="00002EF9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Early Help</w:t>
            </w:r>
            <w:r w:rsidR="00DE0A75" w:rsidRPr="005F6FC3">
              <w:rPr>
                <w:rFonts w:cstheme="minorHAnsi"/>
                <w:b w:val="0"/>
                <w:color w:val="002060"/>
              </w:rPr>
              <w:tab/>
            </w:r>
          </w:p>
        </w:tc>
        <w:tc>
          <w:tcPr>
            <w:tcW w:w="953" w:type="dxa"/>
          </w:tcPr>
          <w:p w14:paraId="584DF784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421D65C9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CD699E5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FDAEA24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06826F32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</w:tcPr>
          <w:p w14:paraId="12A78D36" w14:textId="1966B264" w:rsidR="0006691F" w:rsidRPr="0006691F" w:rsidRDefault="0006691F" w:rsidP="00002EF9">
            <w:pPr>
              <w:tabs>
                <w:tab w:val="right" w:pos="3305"/>
              </w:tabs>
              <w:rPr>
                <w:rFonts w:cstheme="minorHAnsi"/>
                <w:b w:val="0"/>
                <w:bCs w:val="0"/>
                <w:color w:val="002060"/>
              </w:rPr>
            </w:pPr>
            <w:r w:rsidRPr="0006691F">
              <w:rPr>
                <w:rFonts w:cstheme="minorHAnsi"/>
                <w:b w:val="0"/>
                <w:bCs w:val="0"/>
                <w:color w:val="002060"/>
              </w:rPr>
              <w:t>Social Services</w:t>
            </w:r>
          </w:p>
        </w:tc>
        <w:tc>
          <w:tcPr>
            <w:tcW w:w="953" w:type="dxa"/>
          </w:tcPr>
          <w:p w14:paraId="40E10B96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14865176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FEFD8C8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F5C6459" w14:textId="77777777" w:rsidR="0006691F" w:rsidRPr="005F6FC3" w:rsidRDefault="0006691F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77A2C4FF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0CEA9195" w14:textId="58E43E22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</w:t>
            </w:r>
            <w:r w:rsidR="0006691F">
              <w:rPr>
                <w:rFonts w:cstheme="minorHAnsi"/>
                <w:b w:val="0"/>
                <w:color w:val="002060"/>
              </w:rPr>
              <w:t>peech &amp; Language Therapist</w:t>
            </w:r>
          </w:p>
        </w:tc>
        <w:tc>
          <w:tcPr>
            <w:tcW w:w="953" w:type="dxa"/>
          </w:tcPr>
          <w:p w14:paraId="1DDFB79B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2A936ACF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74755532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45262BD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08AFEA2E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3A6C70C2" w14:textId="1619034F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E</w:t>
            </w:r>
            <w:r w:rsidR="0006691F">
              <w:rPr>
                <w:rFonts w:cstheme="minorHAnsi"/>
                <w:b w:val="0"/>
                <w:color w:val="002060"/>
              </w:rPr>
              <w:t>ducational Psychologist</w:t>
            </w:r>
          </w:p>
        </w:tc>
        <w:tc>
          <w:tcPr>
            <w:tcW w:w="953" w:type="dxa"/>
          </w:tcPr>
          <w:p w14:paraId="6D2EA1B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30FE97CA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3211DDC0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274DF8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19D121BF" w14:textId="77777777" w:rsidTr="005A326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5FB799BC" w14:textId="77777777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School based counsellor</w:t>
            </w:r>
          </w:p>
        </w:tc>
        <w:tc>
          <w:tcPr>
            <w:tcW w:w="953" w:type="dxa"/>
          </w:tcPr>
          <w:p w14:paraId="2191B5E3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6DFB9137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66FEDD52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A7D73D2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3A265DF9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070869CB" w14:textId="61C793B7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</w:t>
            </w:r>
            <w:r w:rsidR="0006691F">
              <w:rPr>
                <w:rFonts w:cstheme="minorHAnsi"/>
                <w:b w:val="0"/>
                <w:color w:val="002060"/>
              </w:rPr>
              <w:t>ccupational Therapist</w:t>
            </w:r>
          </w:p>
        </w:tc>
        <w:tc>
          <w:tcPr>
            <w:tcW w:w="953" w:type="dxa"/>
          </w:tcPr>
          <w:p w14:paraId="68CF363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705F888F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1C06D914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DC282F2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1C452521" w14:textId="77777777" w:rsidTr="005A326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13BEFFDC" w14:textId="77777777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PIAS (Attendance)</w:t>
            </w:r>
          </w:p>
        </w:tc>
        <w:tc>
          <w:tcPr>
            <w:tcW w:w="953" w:type="dxa"/>
          </w:tcPr>
          <w:p w14:paraId="216A4E06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06401161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62E75781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014E294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2C3D4762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</w:tcBorders>
            <w:hideMark/>
          </w:tcPr>
          <w:p w14:paraId="23AE22E7" w14:textId="7F784484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SEN Officer</w:t>
            </w:r>
            <w:r w:rsidR="0006691F">
              <w:rPr>
                <w:rFonts w:cstheme="minorHAnsi"/>
                <w:b w:val="0"/>
                <w:color w:val="002060"/>
              </w:rPr>
              <w:t xml:space="preserve"> (KCC)</w:t>
            </w:r>
          </w:p>
        </w:tc>
        <w:tc>
          <w:tcPr>
            <w:tcW w:w="953" w:type="dxa"/>
          </w:tcPr>
          <w:p w14:paraId="6A7DCF6F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</w:tcPr>
          <w:p w14:paraId="778BB528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14:paraId="45B1A595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B2A2E41" w14:textId="77777777" w:rsidR="00DE0A75" w:rsidRPr="005F6FC3" w:rsidRDefault="00DE0A75" w:rsidP="00002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76B775F3" w14:textId="77777777" w:rsidTr="005A3265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45E8574A" w14:textId="7A06EBFA" w:rsidR="00DE0A75" w:rsidRPr="005F6FC3" w:rsidRDefault="00DE0A75" w:rsidP="00002EF9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Other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D697FCE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5358FE71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44" w:type="dxa"/>
            <w:tcBorders>
              <w:bottom w:val="single" w:sz="4" w:space="0" w:color="auto"/>
              <w:right w:val="single" w:sz="4" w:space="0" w:color="auto"/>
            </w:tcBorders>
          </w:tcPr>
          <w:p w14:paraId="18261197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3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DD9" w14:textId="77777777" w:rsidR="00DE0A75" w:rsidRPr="005F6FC3" w:rsidRDefault="00DE0A75" w:rsidP="00002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06691F" w14:paraId="6AC7DDF4" w14:textId="77777777" w:rsidTr="005A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0FB2" w14:textId="0FC2ACA6" w:rsidR="0006691F" w:rsidRDefault="0006691F" w:rsidP="00002EF9">
            <w:pPr>
              <w:rPr>
                <w:rFonts w:cstheme="minorHAnsi"/>
                <w:color w:val="002060"/>
              </w:rPr>
            </w:pPr>
            <w:r w:rsidRPr="0006691F">
              <w:rPr>
                <w:rFonts w:cstheme="minorHAnsi"/>
                <w:b w:val="0"/>
                <w:bCs w:val="0"/>
                <w:color w:val="002060"/>
              </w:rPr>
              <w:t>If ‘</w:t>
            </w:r>
            <w:r>
              <w:rPr>
                <w:rFonts w:cstheme="minorHAnsi"/>
                <w:b w:val="0"/>
                <w:bCs w:val="0"/>
                <w:color w:val="002060"/>
              </w:rPr>
              <w:t>O</w:t>
            </w:r>
            <w:r w:rsidRPr="0006691F">
              <w:rPr>
                <w:rFonts w:cstheme="minorHAnsi"/>
                <w:b w:val="0"/>
                <w:bCs w:val="0"/>
                <w:color w:val="002060"/>
              </w:rPr>
              <w:t>ther’, please provide information</w:t>
            </w:r>
            <w:r>
              <w:rPr>
                <w:rFonts w:cstheme="minorHAnsi"/>
                <w:b w:val="0"/>
                <w:bCs w:val="0"/>
                <w:color w:val="002060"/>
              </w:rPr>
              <w:t>:</w:t>
            </w:r>
          </w:p>
          <w:p w14:paraId="25A5F57F" w14:textId="33B92707" w:rsidR="0006691F" w:rsidRPr="005F6FC3" w:rsidRDefault="0006691F" w:rsidP="00002EF9">
            <w:pPr>
              <w:rPr>
                <w:rFonts w:cstheme="minorHAnsi"/>
                <w:b w:val="0"/>
                <w:color w:val="002060"/>
              </w:rPr>
            </w:pPr>
          </w:p>
        </w:tc>
      </w:tr>
    </w:tbl>
    <w:p w14:paraId="2B424CCA" w14:textId="77777777" w:rsidR="00DE0A75" w:rsidRDefault="00DE0A75"/>
    <w:p w14:paraId="79C33692" w14:textId="77777777" w:rsidR="00DE0A75" w:rsidRDefault="00DE0A75" w:rsidP="005A3265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A92ECE" w14:paraId="2580B93D" w14:textId="77777777" w:rsidTr="00A92ECE">
        <w:tc>
          <w:tcPr>
            <w:tcW w:w="9968" w:type="dxa"/>
            <w:gridSpan w:val="2"/>
            <w:shd w:val="clear" w:color="auto" w:fill="D0CECE" w:themeFill="background2" w:themeFillShade="E6"/>
          </w:tcPr>
          <w:p w14:paraId="2D6F64F4" w14:textId="71676569" w:rsidR="00A92ECE" w:rsidRDefault="00A92ECE" w:rsidP="00A92ECE">
            <w:pPr>
              <w:jc w:val="center"/>
            </w:pPr>
            <w:r w:rsidRPr="00A92ECE">
              <w:rPr>
                <w:b/>
                <w:bCs/>
                <w:color w:val="002060"/>
                <w:sz w:val="28"/>
                <w:szCs w:val="28"/>
              </w:rPr>
              <w:t>Attainment</w:t>
            </w:r>
          </w:p>
        </w:tc>
      </w:tr>
      <w:tr w:rsidR="00A92ECE" w14:paraId="03041DD0" w14:textId="77777777" w:rsidTr="005A3265">
        <w:trPr>
          <w:trHeight w:val="2303"/>
        </w:trPr>
        <w:tc>
          <w:tcPr>
            <w:tcW w:w="4984" w:type="dxa"/>
          </w:tcPr>
          <w:p w14:paraId="300BB542" w14:textId="77777777" w:rsidR="00A92ECE" w:rsidRPr="00A92ECE" w:rsidRDefault="00A92ECE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2EC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Reading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79"/>
            </w:tblGrid>
            <w:tr w:rsidR="00A92ECE" w14:paraId="626E5629" w14:textId="77777777" w:rsidTr="00A92ECE">
              <w:tc>
                <w:tcPr>
                  <w:tcW w:w="2379" w:type="dxa"/>
                </w:tcPr>
                <w:p w14:paraId="5A28C46C" w14:textId="580EE688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Greater Depth</w:t>
                  </w:r>
                </w:p>
              </w:tc>
              <w:tc>
                <w:tcPr>
                  <w:tcW w:w="2379" w:type="dxa"/>
                </w:tcPr>
                <w:p w14:paraId="69043B93" w14:textId="77777777" w:rsidR="00A92ECE" w:rsidRDefault="00A92ECE"/>
              </w:tc>
            </w:tr>
            <w:tr w:rsidR="00A92ECE" w14:paraId="00ABFCD5" w14:textId="77777777" w:rsidTr="00A92ECE">
              <w:tc>
                <w:tcPr>
                  <w:tcW w:w="2379" w:type="dxa"/>
                </w:tcPr>
                <w:p w14:paraId="3DEC41FB" w14:textId="6BF3133F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Expected levels</w:t>
                  </w:r>
                </w:p>
              </w:tc>
              <w:tc>
                <w:tcPr>
                  <w:tcW w:w="2379" w:type="dxa"/>
                </w:tcPr>
                <w:p w14:paraId="2BAC00EB" w14:textId="77777777" w:rsidR="00A92ECE" w:rsidRDefault="00A92ECE"/>
              </w:tc>
            </w:tr>
            <w:tr w:rsidR="00A92ECE" w14:paraId="7D6895F7" w14:textId="77777777" w:rsidTr="00A92ECE">
              <w:tc>
                <w:tcPr>
                  <w:tcW w:w="2379" w:type="dxa"/>
                </w:tcPr>
                <w:p w14:paraId="610F3977" w14:textId="7CC9C0F0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Towards Expected levels</w:t>
                  </w:r>
                </w:p>
              </w:tc>
              <w:tc>
                <w:tcPr>
                  <w:tcW w:w="2379" w:type="dxa"/>
                </w:tcPr>
                <w:p w14:paraId="201C6C04" w14:textId="77777777" w:rsidR="00A92ECE" w:rsidRDefault="00A92ECE"/>
              </w:tc>
            </w:tr>
            <w:tr w:rsidR="00A92ECE" w14:paraId="363A5B88" w14:textId="77777777" w:rsidTr="00A92ECE">
              <w:tc>
                <w:tcPr>
                  <w:tcW w:w="2379" w:type="dxa"/>
                </w:tcPr>
                <w:p w14:paraId="304E0DA2" w14:textId="0589A92F" w:rsidR="00A92ECE" w:rsidRPr="00F807C2" w:rsidRDefault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Below Expected levels*</w:t>
                  </w:r>
                </w:p>
              </w:tc>
              <w:tc>
                <w:tcPr>
                  <w:tcW w:w="2379" w:type="dxa"/>
                </w:tcPr>
                <w:p w14:paraId="3D6DBEB8" w14:textId="77777777" w:rsidR="00A92ECE" w:rsidRDefault="00A92ECE"/>
              </w:tc>
            </w:tr>
          </w:tbl>
          <w:p w14:paraId="564F0F68" w14:textId="5B0DB94D" w:rsidR="00A92ECE" w:rsidRDefault="00A92ECE"/>
        </w:tc>
        <w:tc>
          <w:tcPr>
            <w:tcW w:w="4984" w:type="dxa"/>
          </w:tcPr>
          <w:p w14:paraId="50E865F5" w14:textId="77777777" w:rsidR="00A92ECE" w:rsidRDefault="00A92ECE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92EC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Writing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79"/>
            </w:tblGrid>
            <w:tr w:rsidR="00A92ECE" w14:paraId="1C8EB590" w14:textId="77777777" w:rsidTr="00002EF9">
              <w:tc>
                <w:tcPr>
                  <w:tcW w:w="2379" w:type="dxa"/>
                </w:tcPr>
                <w:p w14:paraId="01194218" w14:textId="77777777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Greater Depth</w:t>
                  </w:r>
                </w:p>
              </w:tc>
              <w:tc>
                <w:tcPr>
                  <w:tcW w:w="2379" w:type="dxa"/>
                </w:tcPr>
                <w:p w14:paraId="41094AFD" w14:textId="77777777" w:rsidR="00A92ECE" w:rsidRDefault="00A92ECE" w:rsidP="00A92ECE"/>
              </w:tc>
            </w:tr>
            <w:tr w:rsidR="00A92ECE" w14:paraId="13AFDC69" w14:textId="77777777" w:rsidTr="00002EF9">
              <w:tc>
                <w:tcPr>
                  <w:tcW w:w="2379" w:type="dxa"/>
                </w:tcPr>
                <w:p w14:paraId="29D8189A" w14:textId="77777777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Expected levels</w:t>
                  </w:r>
                </w:p>
              </w:tc>
              <w:tc>
                <w:tcPr>
                  <w:tcW w:w="2379" w:type="dxa"/>
                </w:tcPr>
                <w:p w14:paraId="623483C4" w14:textId="77777777" w:rsidR="00A92ECE" w:rsidRDefault="00A92ECE" w:rsidP="00A92ECE"/>
              </w:tc>
            </w:tr>
            <w:tr w:rsidR="00A92ECE" w14:paraId="30659546" w14:textId="77777777" w:rsidTr="00002EF9">
              <w:tc>
                <w:tcPr>
                  <w:tcW w:w="2379" w:type="dxa"/>
                </w:tcPr>
                <w:p w14:paraId="5CA75254" w14:textId="77777777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Towards Expected levels</w:t>
                  </w:r>
                </w:p>
              </w:tc>
              <w:tc>
                <w:tcPr>
                  <w:tcW w:w="2379" w:type="dxa"/>
                </w:tcPr>
                <w:p w14:paraId="1A0E4479" w14:textId="77777777" w:rsidR="00A92ECE" w:rsidRDefault="00A92ECE" w:rsidP="00A92ECE"/>
              </w:tc>
            </w:tr>
            <w:tr w:rsidR="00A92ECE" w14:paraId="1F1E22CF" w14:textId="77777777" w:rsidTr="00002EF9">
              <w:tc>
                <w:tcPr>
                  <w:tcW w:w="2379" w:type="dxa"/>
                </w:tcPr>
                <w:p w14:paraId="441C6490" w14:textId="4E03C798" w:rsidR="00A92ECE" w:rsidRPr="00F807C2" w:rsidRDefault="00A92ECE" w:rsidP="00A92ECE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Below Expected levels</w:t>
                  </w:r>
                  <w:r w:rsidR="00F807C2" w:rsidRPr="00F807C2">
                    <w:rPr>
                      <w:color w:val="00206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79" w:type="dxa"/>
                </w:tcPr>
                <w:p w14:paraId="104AC2C1" w14:textId="77777777" w:rsidR="00A92ECE" w:rsidRDefault="00A92ECE" w:rsidP="00A92ECE"/>
              </w:tc>
            </w:tr>
          </w:tbl>
          <w:p w14:paraId="320EF61A" w14:textId="69C491EA" w:rsidR="00A92ECE" w:rsidRDefault="00A92ECE"/>
        </w:tc>
      </w:tr>
      <w:tr w:rsidR="00A92ECE" w14:paraId="42641E73" w14:textId="77777777" w:rsidTr="005A3265">
        <w:trPr>
          <w:trHeight w:val="2264"/>
        </w:trPr>
        <w:tc>
          <w:tcPr>
            <w:tcW w:w="4984" w:type="dxa"/>
          </w:tcPr>
          <w:p w14:paraId="5D82FF51" w14:textId="77777777" w:rsidR="00A92ECE" w:rsidRPr="00F807C2" w:rsidRDefault="00A92ECE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07C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Mathematics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9"/>
              <w:gridCol w:w="2379"/>
            </w:tblGrid>
            <w:tr w:rsidR="00F807C2" w14:paraId="300EF1CC" w14:textId="77777777" w:rsidTr="00002EF9">
              <w:tc>
                <w:tcPr>
                  <w:tcW w:w="2379" w:type="dxa"/>
                </w:tcPr>
                <w:p w14:paraId="17E1C114" w14:textId="7777777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Greater Depth</w:t>
                  </w:r>
                </w:p>
              </w:tc>
              <w:tc>
                <w:tcPr>
                  <w:tcW w:w="2379" w:type="dxa"/>
                </w:tcPr>
                <w:p w14:paraId="4AB8D6A2" w14:textId="77777777" w:rsidR="00F807C2" w:rsidRDefault="00F807C2" w:rsidP="00F807C2"/>
              </w:tc>
            </w:tr>
            <w:tr w:rsidR="00F807C2" w14:paraId="0558C0C4" w14:textId="77777777" w:rsidTr="00002EF9">
              <w:tc>
                <w:tcPr>
                  <w:tcW w:w="2379" w:type="dxa"/>
                </w:tcPr>
                <w:p w14:paraId="485EFCFF" w14:textId="7777777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at Expected levels</w:t>
                  </w:r>
                </w:p>
              </w:tc>
              <w:tc>
                <w:tcPr>
                  <w:tcW w:w="2379" w:type="dxa"/>
                </w:tcPr>
                <w:p w14:paraId="7F1C8CF6" w14:textId="77777777" w:rsidR="00F807C2" w:rsidRDefault="00F807C2" w:rsidP="00F807C2"/>
              </w:tc>
            </w:tr>
            <w:tr w:rsidR="00F807C2" w14:paraId="381D68CF" w14:textId="77777777" w:rsidTr="00002EF9">
              <w:tc>
                <w:tcPr>
                  <w:tcW w:w="2379" w:type="dxa"/>
                </w:tcPr>
                <w:p w14:paraId="38E7DB5F" w14:textId="7777777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Towards Expected levels</w:t>
                  </w:r>
                </w:p>
              </w:tc>
              <w:tc>
                <w:tcPr>
                  <w:tcW w:w="2379" w:type="dxa"/>
                </w:tcPr>
                <w:p w14:paraId="31D79FE2" w14:textId="77777777" w:rsidR="00F807C2" w:rsidRDefault="00F807C2" w:rsidP="00F807C2"/>
              </w:tc>
            </w:tr>
            <w:tr w:rsidR="00F807C2" w14:paraId="794C193C" w14:textId="77777777" w:rsidTr="00002EF9">
              <w:tc>
                <w:tcPr>
                  <w:tcW w:w="2379" w:type="dxa"/>
                </w:tcPr>
                <w:p w14:paraId="5B4AA085" w14:textId="77710D27" w:rsidR="00F807C2" w:rsidRPr="00F807C2" w:rsidRDefault="00F807C2" w:rsidP="00F807C2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F807C2">
                    <w:rPr>
                      <w:color w:val="002060"/>
                      <w:sz w:val="20"/>
                      <w:szCs w:val="20"/>
                    </w:rPr>
                    <w:t>Working Below Expected levels*</w:t>
                  </w:r>
                </w:p>
              </w:tc>
              <w:tc>
                <w:tcPr>
                  <w:tcW w:w="2379" w:type="dxa"/>
                </w:tcPr>
                <w:p w14:paraId="58FCE78E" w14:textId="77777777" w:rsidR="00F807C2" w:rsidRDefault="00F807C2" w:rsidP="00F807C2"/>
              </w:tc>
            </w:tr>
          </w:tbl>
          <w:p w14:paraId="4FF86A49" w14:textId="03FBABF7" w:rsidR="00A92ECE" w:rsidRPr="00A92ECE" w:rsidRDefault="00A92ECE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4984" w:type="dxa"/>
          </w:tcPr>
          <w:p w14:paraId="2C321459" w14:textId="77777777" w:rsidR="00A92ECE" w:rsidRPr="00F807C2" w:rsidRDefault="00A92ECE">
            <w:pPr>
              <w:rPr>
                <w:b/>
                <w:bCs/>
                <w:color w:val="002060"/>
                <w:sz w:val="24"/>
                <w:szCs w:val="24"/>
              </w:rPr>
            </w:pPr>
          </w:p>
          <w:p w14:paraId="0812556E" w14:textId="2479A670" w:rsidR="00F807C2" w:rsidRPr="005A3265" w:rsidRDefault="00F807C2">
            <w:pPr>
              <w:rPr>
                <w:b/>
                <w:bCs/>
                <w:color w:val="002060"/>
              </w:rPr>
            </w:pPr>
            <w:r w:rsidRPr="005A3265">
              <w:rPr>
                <w:b/>
                <w:bCs/>
                <w:color w:val="002060"/>
              </w:rPr>
              <w:t xml:space="preserve">*If a student is working below, please indicate which year group curriculum they can successfully engage with: </w:t>
            </w:r>
          </w:p>
        </w:tc>
      </w:tr>
      <w:tr w:rsidR="00F807C2" w14:paraId="0407A3B5" w14:textId="77777777" w:rsidTr="00F807C2">
        <w:trPr>
          <w:trHeight w:val="620"/>
        </w:trPr>
        <w:tc>
          <w:tcPr>
            <w:tcW w:w="9968" w:type="dxa"/>
            <w:gridSpan w:val="2"/>
            <w:shd w:val="clear" w:color="auto" w:fill="E7E6E6" w:themeFill="background2"/>
          </w:tcPr>
          <w:p w14:paraId="5ABE19B5" w14:textId="77777777" w:rsidR="00F807C2" w:rsidRDefault="00F807C2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07C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Any other assessment information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:</w:t>
            </w:r>
          </w:p>
          <w:p w14:paraId="5DBE347B" w14:textId="77777777" w:rsidR="00F807C2" w:rsidRPr="005A3265" w:rsidRDefault="00F807C2">
            <w:pPr>
              <w:rPr>
                <w:color w:val="002060"/>
                <w:sz w:val="18"/>
                <w:szCs w:val="18"/>
              </w:rPr>
            </w:pPr>
            <w:r w:rsidRPr="005A3265">
              <w:rPr>
                <w:color w:val="002060"/>
                <w:sz w:val="18"/>
                <w:szCs w:val="18"/>
              </w:rPr>
              <w:t>(standardised assessments, screeners, phonic checks etc)</w:t>
            </w:r>
          </w:p>
          <w:p w14:paraId="71C2AA7B" w14:textId="5E3D8B6B" w:rsidR="00F807C2" w:rsidRDefault="00F807C2">
            <w:pPr>
              <w:rPr>
                <w:sz w:val="18"/>
                <w:szCs w:val="18"/>
              </w:rPr>
            </w:pPr>
          </w:p>
          <w:p w14:paraId="7A1A6D65" w14:textId="62E3C09D" w:rsidR="005A3265" w:rsidRDefault="005A3265">
            <w:pPr>
              <w:rPr>
                <w:sz w:val="18"/>
                <w:szCs w:val="18"/>
              </w:rPr>
            </w:pPr>
          </w:p>
          <w:p w14:paraId="566129DD" w14:textId="77777777" w:rsidR="005A3265" w:rsidRDefault="005A3265">
            <w:pPr>
              <w:rPr>
                <w:sz w:val="18"/>
                <w:szCs w:val="18"/>
              </w:rPr>
            </w:pPr>
          </w:p>
          <w:p w14:paraId="7CE021E2" w14:textId="77777777" w:rsidR="00F807C2" w:rsidRDefault="00F807C2">
            <w:pPr>
              <w:rPr>
                <w:sz w:val="18"/>
                <w:szCs w:val="18"/>
              </w:rPr>
            </w:pPr>
          </w:p>
          <w:p w14:paraId="57877E5D" w14:textId="53AC8E42" w:rsidR="00F807C2" w:rsidRDefault="00F807C2"/>
        </w:tc>
      </w:tr>
    </w:tbl>
    <w:p w14:paraId="6B67C605" w14:textId="139F48F3" w:rsidR="00C160AF" w:rsidRPr="00A73963" w:rsidRDefault="00C160AF">
      <w:pPr>
        <w:rPr>
          <w:b/>
          <w:bCs/>
          <w:color w:val="002060"/>
          <w:sz w:val="28"/>
          <w:szCs w:val="28"/>
        </w:rPr>
      </w:pPr>
    </w:p>
    <w:tbl>
      <w:tblPr>
        <w:tblStyle w:val="GridTable6Colorful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37"/>
      </w:tblGrid>
      <w:tr w:rsidR="00F807C2" w:rsidRPr="00A73963" w14:paraId="4B30AB62" w14:textId="77777777" w:rsidTr="005A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tcBorders>
              <w:bottom w:val="none" w:sz="0" w:space="0" w:color="auto"/>
            </w:tcBorders>
            <w:shd w:val="clear" w:color="auto" w:fill="AEAAAA" w:themeFill="background2" w:themeFillShade="BF"/>
          </w:tcPr>
          <w:p w14:paraId="79B5B6BF" w14:textId="79749EAD" w:rsidR="00F807C2" w:rsidRDefault="00F807C2" w:rsidP="00F807C2">
            <w:pPr>
              <w:jc w:val="center"/>
              <w:rPr>
                <w:b w:val="0"/>
                <w:bCs w:val="0"/>
                <w:color w:val="002060"/>
              </w:rPr>
            </w:pPr>
            <w:r w:rsidRPr="00F807C2">
              <w:rPr>
                <w:color w:val="002060"/>
                <w:sz w:val="28"/>
                <w:szCs w:val="28"/>
              </w:rPr>
              <w:t>Further information</w:t>
            </w:r>
          </w:p>
        </w:tc>
      </w:tr>
      <w:tr w:rsidR="00A73963" w:rsidRPr="00A73963" w14:paraId="4C8DB256" w14:textId="77777777" w:rsidTr="00F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C1FBA1" w14:textId="4041D0DB" w:rsidR="00A73963" w:rsidRPr="00A73963" w:rsidRDefault="00A73963" w:rsidP="00A73963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A73963">
              <w:rPr>
                <w:rFonts w:cstheme="minorHAnsi"/>
                <w:color w:val="002060"/>
                <w:sz w:val="24"/>
                <w:szCs w:val="24"/>
              </w:rPr>
              <w:t>Strengths</w:t>
            </w:r>
            <w:r w:rsidR="00F37C05">
              <w:rPr>
                <w:rFonts w:cstheme="minorHAnsi"/>
                <w:color w:val="002060"/>
                <w:sz w:val="24"/>
                <w:szCs w:val="24"/>
              </w:rPr>
              <w:t>, achievements &amp; interests</w:t>
            </w:r>
            <w:r w:rsidR="00F807C2">
              <w:rPr>
                <w:rFonts w:cstheme="minorHAnsi"/>
                <w:color w:val="002060"/>
                <w:sz w:val="24"/>
                <w:szCs w:val="24"/>
              </w:rPr>
              <w:t>:</w:t>
            </w:r>
          </w:p>
          <w:p w14:paraId="754ECD20" w14:textId="657A40E5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032E052" w14:textId="77777777" w:rsidR="00C160AF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  <w:p w14:paraId="018BFA0D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  <w:p w14:paraId="30561045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  <w:p w14:paraId="6B202DE6" w14:textId="77777777" w:rsidR="00F807C2" w:rsidRPr="00A73963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F807C2" w:rsidRPr="00F807C2" w14:paraId="70B46318" w14:textId="77777777" w:rsidTr="00F8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25A6B87" w14:textId="77777777" w:rsidR="00F807C2" w:rsidRDefault="00F807C2" w:rsidP="00A73963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  <w:r w:rsidRPr="00F807C2">
              <w:rPr>
                <w:rFonts w:cstheme="minorHAnsi"/>
                <w:color w:val="002060"/>
                <w:sz w:val="24"/>
                <w:szCs w:val="24"/>
              </w:rPr>
              <w:t>Current challenges</w:t>
            </w:r>
            <w:r>
              <w:rPr>
                <w:rFonts w:cstheme="minorHAnsi"/>
                <w:color w:val="002060"/>
                <w:sz w:val="24"/>
                <w:szCs w:val="24"/>
              </w:rPr>
              <w:t xml:space="preserve">: </w:t>
            </w:r>
          </w:p>
          <w:p w14:paraId="7B3118EA" w14:textId="77777777" w:rsidR="00F807C2" w:rsidRDefault="00F807C2" w:rsidP="00A73963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</w:p>
          <w:p w14:paraId="5B20FBF2" w14:textId="6AC27F06" w:rsidR="00F807C2" w:rsidRPr="00F807C2" w:rsidRDefault="00F807C2" w:rsidP="00A73963">
            <w:pPr>
              <w:rPr>
                <w:rFonts w:cstheme="minorHAns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2A156F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  <w:p w14:paraId="4EF880AF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  <w:p w14:paraId="3D07D7D1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  <w:p w14:paraId="1B6E475C" w14:textId="77777777" w:rsidR="00F807C2" w:rsidRP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2060"/>
              </w:rPr>
            </w:pPr>
          </w:p>
        </w:tc>
      </w:tr>
      <w:tr w:rsidR="00A73963" w:rsidRPr="00A73963" w14:paraId="01974F22" w14:textId="77777777" w:rsidTr="00F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DC4A33A" w14:textId="2595B030" w:rsidR="00C160AF" w:rsidRDefault="00C160AF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 xml:space="preserve">Attendance </w:t>
            </w:r>
            <w:r w:rsidR="00F37C05">
              <w:rPr>
                <w:color w:val="002060"/>
                <w:sz w:val="24"/>
                <w:szCs w:val="24"/>
              </w:rPr>
              <w:t>comments</w:t>
            </w:r>
            <w:r w:rsidR="00F807C2">
              <w:rPr>
                <w:color w:val="002060"/>
                <w:sz w:val="24"/>
                <w:szCs w:val="24"/>
              </w:rPr>
              <w:t>:</w:t>
            </w:r>
          </w:p>
          <w:p w14:paraId="0DC1A1D9" w14:textId="45AD2E3A" w:rsidR="00F37C05" w:rsidRPr="00A8070F" w:rsidRDefault="00F37C05">
            <w:pPr>
              <w:rPr>
                <w:b w:val="0"/>
                <w:bCs w:val="0"/>
                <w:color w:val="002060"/>
                <w:sz w:val="18"/>
                <w:szCs w:val="20"/>
              </w:rPr>
            </w:pPr>
            <w:r w:rsidRPr="00A8070F">
              <w:rPr>
                <w:b w:val="0"/>
                <w:bCs w:val="0"/>
                <w:color w:val="002060"/>
                <w:sz w:val="18"/>
                <w:szCs w:val="20"/>
              </w:rPr>
              <w:t>(current %, patterns over time, historic or current part-time timetable information)</w:t>
            </w:r>
          </w:p>
          <w:p w14:paraId="58908B78" w14:textId="7E3336A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436C1C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462ECA6C" w14:textId="77777777" w:rsidTr="00F8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CD4365F" w14:textId="59F5B0FC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 xml:space="preserve">Sibling </w:t>
            </w:r>
            <w:r w:rsidR="002F112B">
              <w:rPr>
                <w:color w:val="002060"/>
                <w:sz w:val="24"/>
                <w:szCs w:val="24"/>
              </w:rPr>
              <w:t>i</w:t>
            </w:r>
            <w:r w:rsidRPr="00A73963">
              <w:rPr>
                <w:color w:val="002060"/>
                <w:sz w:val="24"/>
                <w:szCs w:val="24"/>
              </w:rPr>
              <w:t>nformation:</w:t>
            </w:r>
          </w:p>
          <w:p w14:paraId="52513096" w14:textId="1E187F43" w:rsidR="00C160AF" w:rsidRPr="00A73963" w:rsidRDefault="00BF3384" w:rsidP="00F37C05">
            <w:pPr>
              <w:tabs>
                <w:tab w:val="left" w:pos="1633"/>
              </w:tabs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ab/>
            </w:r>
          </w:p>
          <w:p w14:paraId="24C3807A" w14:textId="3F26E5F8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9A11F2" w14:textId="77777777" w:rsidR="00C160AF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4783D172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4E9B2B82" w14:textId="77777777" w:rsidR="00F807C2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  <w:p w14:paraId="7B2499D7" w14:textId="77777777" w:rsidR="00F807C2" w:rsidRPr="00A73963" w:rsidRDefault="00F807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513D2029" w14:textId="77777777" w:rsidTr="00F8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F036491" w14:textId="2EF9CD32" w:rsidR="00BF3384" w:rsidRPr="00A73963" w:rsidRDefault="00F807C2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Peer group</w:t>
            </w:r>
            <w:r w:rsidR="00BF3384" w:rsidRPr="00A73963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preferences:</w:t>
            </w:r>
          </w:p>
          <w:p w14:paraId="7D4C293B" w14:textId="77777777" w:rsidR="00BF3384" w:rsidRPr="00F807C2" w:rsidRDefault="00BF3384">
            <w:pPr>
              <w:rPr>
                <w:color w:val="002060"/>
                <w:sz w:val="24"/>
                <w:szCs w:val="24"/>
              </w:rPr>
            </w:pPr>
          </w:p>
          <w:p w14:paraId="1E0172EC" w14:textId="49F5FF33" w:rsidR="00BF3384" w:rsidRPr="00A73963" w:rsidRDefault="00BF3384">
            <w:pPr>
              <w:rPr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D53899C" w14:textId="77777777" w:rsidR="00BF3384" w:rsidRDefault="00BF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3E5F7BC4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7A70B65A" w14:textId="77777777" w:rsidR="00F807C2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  <w:p w14:paraId="38A29BBB" w14:textId="77777777" w:rsidR="00F807C2" w:rsidRPr="00A73963" w:rsidRDefault="00F8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1809852D" w14:textId="77777777" w:rsidTr="00F8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E8721BD" w14:textId="5B8CE2B8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 xml:space="preserve">Further </w:t>
            </w:r>
            <w:r w:rsidR="002F112B">
              <w:rPr>
                <w:color w:val="002060"/>
                <w:sz w:val="24"/>
                <w:szCs w:val="24"/>
              </w:rPr>
              <w:t>c</w:t>
            </w:r>
            <w:r w:rsidRPr="00A73963">
              <w:rPr>
                <w:color w:val="002060"/>
                <w:sz w:val="24"/>
                <w:szCs w:val="24"/>
              </w:rPr>
              <w:t>onsideration/</w:t>
            </w:r>
            <w:r w:rsidR="002F112B">
              <w:rPr>
                <w:color w:val="002060"/>
                <w:sz w:val="24"/>
                <w:szCs w:val="24"/>
              </w:rPr>
              <w:t>n</w:t>
            </w:r>
            <w:r w:rsidRPr="00A73963">
              <w:rPr>
                <w:color w:val="002060"/>
                <w:sz w:val="24"/>
                <w:szCs w:val="24"/>
              </w:rPr>
              <w:t>otes:</w:t>
            </w:r>
          </w:p>
          <w:p w14:paraId="58C0B97E" w14:textId="4D5B7A6F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4974C685" w14:textId="77777777" w:rsidR="00A73963" w:rsidRPr="00A73963" w:rsidRDefault="00A73963">
            <w:pPr>
              <w:rPr>
                <w:color w:val="002060"/>
                <w:sz w:val="24"/>
                <w:szCs w:val="24"/>
              </w:rPr>
            </w:pPr>
          </w:p>
          <w:p w14:paraId="0C187677" w14:textId="7125F8A5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18575EB" w14:textId="77777777" w:rsidR="00C160AF" w:rsidRPr="00A73963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bookmarkStart w:id="0" w:name="_GoBack"/>
        <w:bookmarkEnd w:id="0"/>
      </w:tr>
    </w:tbl>
    <w:p w14:paraId="514D3478" w14:textId="77777777" w:rsidR="00A73963" w:rsidRDefault="00A73963" w:rsidP="005A3265"/>
    <w:sectPr w:rsidR="00A73963" w:rsidSect="00F37C05">
      <w:headerReference w:type="default" r:id="rId9"/>
      <w:footerReference w:type="default" r:id="rId10"/>
      <w:pgSz w:w="11906" w:h="16838"/>
      <w:pgMar w:top="96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39885" w14:textId="77777777" w:rsidR="008A35B3" w:rsidRDefault="008A35B3" w:rsidP="00E96C24">
      <w:pPr>
        <w:spacing w:after="0" w:line="240" w:lineRule="auto"/>
      </w:pPr>
      <w:r>
        <w:separator/>
      </w:r>
    </w:p>
  </w:endnote>
  <w:endnote w:type="continuationSeparator" w:id="0">
    <w:p w14:paraId="2D589B45" w14:textId="77777777" w:rsidR="008A35B3" w:rsidRDefault="008A35B3" w:rsidP="00E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4A7F" w14:textId="4D8B8C43" w:rsidR="009403D6" w:rsidRDefault="009403D6" w:rsidP="009403D6">
    <w:pPr>
      <w:pStyle w:val="Footer"/>
      <w:tabs>
        <w:tab w:val="clear" w:pos="4513"/>
        <w:tab w:val="clear" w:pos="9026"/>
        <w:tab w:val="left" w:pos="2707"/>
      </w:tabs>
    </w:pPr>
    <w:r w:rsidRPr="00961D11">
      <w:rPr>
        <w:noProof/>
        <w:color w:val="002060"/>
        <w:sz w:val="28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5F70BCAA" wp14:editId="121DED6F">
          <wp:simplePos x="0" y="0"/>
          <wp:positionH relativeFrom="margin">
            <wp:posOffset>2282343</wp:posOffset>
          </wp:positionH>
          <wp:positionV relativeFrom="paragraph">
            <wp:posOffset>30835</wp:posOffset>
          </wp:positionV>
          <wp:extent cx="1719072" cy="448262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072" cy="448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7CD7" w14:textId="77777777" w:rsidR="008A35B3" w:rsidRDefault="008A35B3" w:rsidP="00E96C24">
      <w:pPr>
        <w:spacing w:after="0" w:line="240" w:lineRule="auto"/>
      </w:pPr>
      <w:r>
        <w:separator/>
      </w:r>
    </w:p>
  </w:footnote>
  <w:footnote w:type="continuationSeparator" w:id="0">
    <w:p w14:paraId="75B84FD7" w14:textId="77777777" w:rsidR="008A35B3" w:rsidRDefault="008A35B3" w:rsidP="00E9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296F" w14:textId="57EA2CDB" w:rsidR="00E96C24" w:rsidRDefault="00E96C24" w:rsidP="009403D6">
    <w:pPr>
      <w:pStyle w:val="Header"/>
      <w:jc w:val="right"/>
    </w:pPr>
    <w:r w:rsidRPr="009403D6">
      <w:rPr>
        <w:color w:val="002060"/>
      </w:rPr>
      <w:t>Swale STLS – Primary to Secondary School Transition Document</w:t>
    </w:r>
    <w:r w:rsidR="00355434" w:rsidRPr="009403D6">
      <w:rPr>
        <w:noProof/>
        <w:color w:val="002060"/>
      </w:rPr>
      <w:t xml:space="preserve"> </w:t>
    </w:r>
    <w:r w:rsidR="00355434">
      <w:rPr>
        <w:noProof/>
      </w:rPr>
      <w:drawing>
        <wp:inline distT="0" distB="0" distL="0" distR="0" wp14:anchorId="39B096F2" wp14:editId="7ABCFECA">
          <wp:extent cx="5731510" cy="800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4"/>
    <w:rsid w:val="0006691F"/>
    <w:rsid w:val="002F112B"/>
    <w:rsid w:val="00355434"/>
    <w:rsid w:val="005A3265"/>
    <w:rsid w:val="005F6FC3"/>
    <w:rsid w:val="006531C4"/>
    <w:rsid w:val="00737E70"/>
    <w:rsid w:val="008A35B3"/>
    <w:rsid w:val="009403D6"/>
    <w:rsid w:val="00A73963"/>
    <w:rsid w:val="00A8070F"/>
    <w:rsid w:val="00A92ECE"/>
    <w:rsid w:val="00BF3384"/>
    <w:rsid w:val="00C160AF"/>
    <w:rsid w:val="00DE0A75"/>
    <w:rsid w:val="00E96C24"/>
    <w:rsid w:val="00F37C05"/>
    <w:rsid w:val="00F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5FE52C"/>
  <w15:chartTrackingRefBased/>
  <w15:docId w15:val="{52D79CB6-9C37-4E1C-98F5-3DDA981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24"/>
  </w:style>
  <w:style w:type="paragraph" w:styleId="Footer">
    <w:name w:val="footer"/>
    <w:basedOn w:val="Normal"/>
    <w:link w:val="Foot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24"/>
  </w:style>
  <w:style w:type="character" w:customStyle="1" w:styleId="Heading1Char">
    <w:name w:val="Heading 1 Char"/>
    <w:basedOn w:val="DefaultParagraphFont"/>
    <w:link w:val="Heading1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6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6C2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6C24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96C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6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2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160AF"/>
  </w:style>
  <w:style w:type="character" w:customStyle="1" w:styleId="eop">
    <w:name w:val="eop"/>
    <w:basedOn w:val="DefaultParagraphFont"/>
    <w:rsid w:val="00C160AF"/>
  </w:style>
  <w:style w:type="table" w:styleId="GridTable6Colorful-Accent3">
    <w:name w:val="Grid Table 6 Colorful Accent 3"/>
    <w:basedOn w:val="TableNormal"/>
    <w:uiPriority w:val="51"/>
    <w:rsid w:val="00BF33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A739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543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3554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2" ma:contentTypeDescription="Create a new document." ma:contentTypeScope="" ma:versionID="4f049d777e896fa3d38bcb6fa580cfc2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d969b6db125ca082bca8bed3dea93216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Props1.xml><?xml version="1.0" encoding="utf-8"?>
<ds:datastoreItem xmlns:ds="http://schemas.openxmlformats.org/officeDocument/2006/customXml" ds:itemID="{8497F270-7E47-4D9E-AD60-2EAE2773D472}"/>
</file>

<file path=customXml/itemProps2.xml><?xml version="1.0" encoding="utf-8"?>
<ds:datastoreItem xmlns:ds="http://schemas.openxmlformats.org/officeDocument/2006/customXml" ds:itemID="{92EB170A-2907-4F0A-BE62-489BD344B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7DB37-E029-48D8-B62C-BB46CEE24CAE}">
  <ds:schemaRefs>
    <ds:schemaRef ds:uri="http://schemas.microsoft.com/office/2006/metadata/properties"/>
    <ds:schemaRef ds:uri="650b78a1-7ed0-49d0-af37-d8a7c3a876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90db91-7ab2-420e-a5cc-7400e44f8c9a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Woodhouse</dc:creator>
  <cp:keywords/>
  <dc:description/>
  <cp:lastModifiedBy>Jacqueline Woodhouse</cp:lastModifiedBy>
  <cp:revision>6</cp:revision>
  <dcterms:created xsi:type="dcterms:W3CDTF">2024-02-28T11:52:00Z</dcterms:created>
  <dcterms:modified xsi:type="dcterms:W3CDTF">2024-03-12T12:13:00Z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  <property fmtid="{D5CDD505-2E9C-101B-9397-08002B2CF9AE}" pid="3" name="MediaServiceImageTags">
    <vt:lpwstr/>
  </property>
</Properties>
</file>